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8C" w:rsidRPr="00AB489E" w:rsidRDefault="00DE518C" w:rsidP="00AB48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9E">
        <w:rPr>
          <w:rFonts w:ascii="Times New Roman" w:hAnsi="Times New Roman" w:cs="Times New Roman"/>
          <w:b/>
          <w:sz w:val="24"/>
          <w:szCs w:val="24"/>
        </w:rPr>
        <w:t>Лекция №23.</w:t>
      </w:r>
    </w:p>
    <w:p w:rsidR="003C4D75" w:rsidRPr="00AB489E" w:rsidRDefault="00AB489E" w:rsidP="00AB48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9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E518C" w:rsidRPr="00AB489E">
        <w:rPr>
          <w:rFonts w:ascii="Times New Roman" w:hAnsi="Times New Roman" w:cs="Times New Roman"/>
          <w:b/>
          <w:sz w:val="24"/>
          <w:szCs w:val="24"/>
        </w:rPr>
        <w:t>Безопасная больничная среда – безопасность пациента</w:t>
      </w:r>
    </w:p>
    <w:p w:rsidR="00DE518C" w:rsidRPr="00DE518C" w:rsidRDefault="00DE518C" w:rsidP="00AB48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</w:t>
      </w:r>
      <w:bookmarkStart w:id="0" w:name="_GoBack"/>
      <w:bookmarkEnd w:id="0"/>
      <w:r w:rsidRPr="00DE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 лечебно-охранительного режима, его элементы, значение</w:t>
      </w:r>
    </w:p>
    <w:p w:rsidR="00DE518C" w:rsidRDefault="00DE518C" w:rsidP="00AB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Лечебно-охранительный режим 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комплекс ле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чебно-профилактических мероприятий, направленных на обеспечение физического и психического покоя пациента. В основе этого режима лежит правильно организованный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пациентом в отделении, создание благоприятной больничной обстановки, ликвидация травмирующих фак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торов, организация досуга пациента.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больницы должен быть организован так, чтобы обеспечить пациенту покой и достойное лечение. Надо ста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раться удалить от пациента всё, что может его раздра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жать, волновать.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известно, что успех лечения во многом зависит от состояния духа пациента.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 необходимо создать уют в палате, отделе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нии: удобная кровать, стены, окрашенные в светлые тона, картины жизнеутверждающего характера.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Гнетущее впечатление и отрицательные эмоции на па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циента могут оказывать зрительные раздражители: окро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вавленные куски марли, шприцы, скальпель со следами крови, лоток с отработанным перевязочным материалом. К ограждению пациента от подобных эмоций следует стре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миться с момента его поступления в больницу.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поведение медицинских сестер у постели пациента. С больным человеком надо обращать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особо, учитывая его психологию и неустойчивую не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рвную систему. Медицинская сестра должна уметь разго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варивать с пациентом, проявляя особый такт в общении с ним.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переживания, тревоги, опасения, страдания, постоянные мысли о болезни изменяют психику больного человека.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следует уделять борьбе с болью, ста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раться выполнять процедуры и манипуляции безболезнен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Целый ряд болевых ощущений, связанных с заболева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можно устранить или уменьшить, создав пациенту комфорт: удобно уложить его в постели, учитывая харак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его заболевания, вовремя сменить и исправить давя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повязку, применить тепло, холод или сделать массаж.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составной частью лечебно-охранительного ре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жима являются строгое соблюдение распорядка дня и пол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взаимопонимание между пациентом и медицинскими работниками. Правильно построенный режим предполага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хороший отдых, регулярное питание, врачебное наблю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дение, своевременное выполнение врачебных и диагности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процедур.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больнице оптимального лечебно-охранитель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режима является задачей, в решении которой долж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участвовать все службы отделения, больницы.</w:t>
      </w:r>
    </w:p>
    <w:p w:rsidR="00DE518C" w:rsidRPr="00DE518C" w:rsidRDefault="00DE518C" w:rsidP="00AB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 режимов двигательной активности</w:t>
      </w:r>
    </w:p>
    <w:p w:rsidR="00296174" w:rsidRDefault="00DE518C" w:rsidP="00AB4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 (свободный) </w:t>
      </w:r>
    </w:p>
    <w:p w:rsidR="00296174" w:rsidRDefault="00296174" w:rsidP="00AB4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E518C" w:rsidRPr="00DE5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Палатный </w:t>
      </w:r>
    </w:p>
    <w:p w:rsidR="00296174" w:rsidRDefault="00DE518C" w:rsidP="00AB4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 постельный </w:t>
      </w:r>
    </w:p>
    <w:p w:rsidR="00296174" w:rsidRDefault="00DE518C" w:rsidP="00AB4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Постельный </w:t>
      </w:r>
    </w:p>
    <w:p w:rsidR="00296174" w:rsidRPr="00296174" w:rsidRDefault="00DE518C" w:rsidP="00AB4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Строгий постельный </w:t>
      </w:r>
    </w:p>
    <w:p w:rsidR="00DE518C" w:rsidRPr="00DE518C" w:rsidRDefault="00DE518C" w:rsidP="00AB489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18C">
        <w:rPr>
          <w:rFonts w:ascii="Times New Roman" w:hAnsi="Times New Roman" w:cs="Times New Roman"/>
          <w:color w:val="000000"/>
          <w:sz w:val="24"/>
          <w:szCs w:val="24"/>
        </w:rPr>
        <w:t>При заболеваниях пациент принимает различные поло</w:t>
      </w:r>
      <w:r w:rsidRPr="00DE518C">
        <w:rPr>
          <w:rFonts w:ascii="Times New Roman" w:hAnsi="Times New Roman" w:cs="Times New Roman"/>
          <w:color w:val="000000"/>
          <w:sz w:val="24"/>
          <w:szCs w:val="24"/>
        </w:rPr>
        <w:softHyphen/>
        <w:t>жения в постели. Различают:</w:t>
      </w:r>
    </w:p>
    <w:p w:rsidR="00296174" w:rsidRDefault="00DE518C" w:rsidP="00AB489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96174">
        <w:rPr>
          <w:i/>
          <w:iCs/>
          <w:color w:val="000000"/>
        </w:rPr>
        <w:t>Активное положение </w:t>
      </w:r>
    </w:p>
    <w:p w:rsidR="00296174" w:rsidRDefault="00DE518C" w:rsidP="00AB489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96174">
        <w:rPr>
          <w:i/>
          <w:iCs/>
          <w:color w:val="000000"/>
        </w:rPr>
        <w:t>Пассивное положение </w:t>
      </w:r>
    </w:p>
    <w:p w:rsidR="00296174" w:rsidRPr="00296174" w:rsidRDefault="00DE518C" w:rsidP="00AB489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96174">
        <w:rPr>
          <w:i/>
          <w:iCs/>
          <w:color w:val="000000"/>
        </w:rPr>
        <w:t xml:space="preserve">Вынужденное </w:t>
      </w:r>
    </w:p>
    <w:p w:rsidR="00DE518C" w:rsidRPr="00296174" w:rsidRDefault="00DE518C" w:rsidP="00AB489E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296174">
        <w:rPr>
          <w:color w:val="000000"/>
        </w:rPr>
        <w:t>Положение пациента в постели не всегда совпадает с назначенным ему врачом двигательным режимом.</w:t>
      </w:r>
    </w:p>
    <w:p w:rsidR="00DE518C" w:rsidRPr="00DE518C" w:rsidRDefault="00DE518C" w:rsidP="00AB489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E518C">
        <w:rPr>
          <w:b/>
          <w:color w:val="000000"/>
        </w:rPr>
        <w:t>Функциональная кровать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518C">
        <w:rPr>
          <w:color w:val="000000"/>
        </w:rPr>
        <w:lastRenderedPageBreak/>
        <w:t>Функциональная кровать представляет собой специаль</w:t>
      </w:r>
      <w:r w:rsidRPr="00DE518C">
        <w:rPr>
          <w:color w:val="000000"/>
        </w:rPr>
        <w:softHyphen/>
        <w:t>ное устройство, состоящее из нескольких секций, положе</w:t>
      </w:r>
      <w:r w:rsidRPr="00DE518C">
        <w:rPr>
          <w:color w:val="000000"/>
        </w:rPr>
        <w:softHyphen/>
        <w:t>ние которых меняется поворотом соответствующей ручки управления. Головной и ножной концы кровати быстро переводятся в нужное положение.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518C">
        <w:rPr>
          <w:color w:val="000000"/>
        </w:rPr>
        <w:t>Пользование функциональной кроватью осуществляет</w:t>
      </w:r>
      <w:r w:rsidRPr="00DE518C">
        <w:rPr>
          <w:color w:val="000000"/>
        </w:rPr>
        <w:softHyphen/>
        <w:t>ся медицинской сестрой с целью обеспечения тяжелоболь</w:t>
      </w:r>
      <w:r w:rsidRPr="00DE518C">
        <w:rPr>
          <w:color w:val="000000"/>
        </w:rPr>
        <w:softHyphen/>
        <w:t>ному удобного положения и двигательного режима.</w:t>
      </w:r>
    </w:p>
    <w:p w:rsidR="00DE518C" w:rsidRPr="00DE518C" w:rsidRDefault="00DE518C" w:rsidP="00AB48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18C">
        <w:rPr>
          <w:b/>
          <w:bCs/>
          <w:color w:val="000000"/>
        </w:rPr>
        <w:t>Безопасная транспортировка тяжелобольного внутри лечебного учреждения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518C">
        <w:rPr>
          <w:color w:val="000000"/>
        </w:rPr>
        <w:t>За все время существования медицины одной из глав</w:t>
      </w:r>
      <w:r w:rsidRPr="00DE518C">
        <w:rPr>
          <w:color w:val="000000"/>
        </w:rPr>
        <w:softHyphen/>
        <w:t>ных проблем был сестринский уход, при котором самым трудным и травмирующим являлось перемещение и подъем тяжелобольных пациентов. Особенно трудно ухаживать за</w:t>
      </w:r>
      <w:r>
        <w:rPr>
          <w:color w:val="000000"/>
        </w:rPr>
        <w:t xml:space="preserve"> </w:t>
      </w:r>
      <w:r w:rsidRPr="00DE518C">
        <w:rPr>
          <w:color w:val="000000"/>
        </w:rPr>
        <w:t>тучными, ослабленными, пожилыми и парализованными пациентами, масса тела которых превышает 80—100 кг или в том случае, когда пациент не может менять положе</w:t>
      </w:r>
      <w:r w:rsidRPr="00DE518C">
        <w:rPr>
          <w:color w:val="000000"/>
        </w:rPr>
        <w:softHyphen/>
        <w:t>ние тела в постели.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Для того чтобы предупредить </w:t>
      </w:r>
      <w:r w:rsidRPr="00DE518C">
        <w:rPr>
          <w:i/>
          <w:iCs/>
          <w:color w:val="000000"/>
        </w:rPr>
        <w:t>боль в спине </w:t>
      </w:r>
      <w:r w:rsidRPr="00DE518C">
        <w:rPr>
          <w:color w:val="000000"/>
        </w:rPr>
        <w:t>и травмы, вызванные обращением с пациентами, нужно понять при</w:t>
      </w:r>
      <w:r w:rsidRPr="00DE518C">
        <w:rPr>
          <w:color w:val="000000"/>
        </w:rPr>
        <w:softHyphen/>
        <w:t>чины их возникновения. Причины боли в спине можно свести к </w:t>
      </w:r>
      <w:r w:rsidRPr="00DE518C">
        <w:rPr>
          <w:i/>
          <w:iCs/>
          <w:color w:val="000000"/>
        </w:rPr>
        <w:t>трем факторам:</w:t>
      </w:r>
    </w:p>
    <w:p w:rsidR="00DE518C" w:rsidRPr="00DE518C" w:rsidRDefault="00DE518C" w:rsidP="00AB489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DE518C">
        <w:rPr>
          <w:color w:val="000000"/>
        </w:rPr>
        <w:t>отсутствие у персо</w:t>
      </w:r>
      <w:r>
        <w:rPr>
          <w:color w:val="000000"/>
        </w:rPr>
        <w:t>нала знаний в области эргономи</w:t>
      </w:r>
      <w:r>
        <w:rPr>
          <w:color w:val="000000"/>
        </w:rPr>
        <w:softHyphen/>
      </w:r>
      <w:r w:rsidRPr="00DE518C">
        <w:rPr>
          <w:color w:val="000000"/>
        </w:rPr>
        <w:t>ки и биомеханики;</w:t>
      </w:r>
    </w:p>
    <w:p w:rsidR="00DE518C" w:rsidRDefault="00DE518C" w:rsidP="00AB489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DE518C">
        <w:rPr>
          <w:color w:val="000000"/>
        </w:rPr>
        <w:t>отсутствие опыта в работе, связанной с позой, при перемещении пациентов;</w:t>
      </w:r>
    </w:p>
    <w:p w:rsidR="00DE518C" w:rsidRPr="00DE518C" w:rsidRDefault="00DE518C" w:rsidP="00AB489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DE518C">
        <w:rPr>
          <w:color w:val="000000"/>
        </w:rPr>
        <w:t xml:space="preserve">напряжение мышц спины или травма позвоночника. 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Для перемещения пациента применяют различные </w:t>
      </w:r>
      <w:r w:rsidRPr="00DE518C">
        <w:rPr>
          <w:i/>
          <w:iCs/>
          <w:color w:val="000000"/>
        </w:rPr>
        <w:t>виды оборудования: </w:t>
      </w:r>
      <w:r w:rsidRPr="00DE518C">
        <w:rPr>
          <w:color w:val="000000"/>
        </w:rPr>
        <w:t>веревочную лестницу, трапецию («обезья</w:t>
      </w:r>
      <w:r w:rsidRPr="00DE518C">
        <w:rPr>
          <w:color w:val="000000"/>
        </w:rPr>
        <w:softHyphen/>
        <w:t>ний шест»), вращающиеся диски, страховочные пояса, эластичные пластины, комплекты скользящих просты</w:t>
      </w:r>
      <w:r w:rsidRPr="00DE518C">
        <w:rPr>
          <w:color w:val="000000"/>
        </w:rPr>
        <w:softHyphen/>
        <w:t>ней и подъемников. Перед их применением необходимо ознакомиться с техникой безопасности при использова</w:t>
      </w:r>
      <w:r w:rsidRPr="00DE518C">
        <w:rPr>
          <w:color w:val="000000"/>
        </w:rPr>
        <w:softHyphen/>
        <w:t>нии различного оборудования. Обучить практическим навыкам перемещения пациентов с использованием всех представленных видов оборудования тех, кто участвует в перемещении.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Оценив проблему в отношении обращения с пациентом, медицинский работник должен использовать любое подхо</w:t>
      </w:r>
      <w:r w:rsidRPr="00DE518C">
        <w:rPr>
          <w:color w:val="000000"/>
        </w:rPr>
        <w:softHyphen/>
        <w:t>дящее или имеющееся в наличии вспомогательное сред</w:t>
      </w:r>
      <w:r w:rsidRPr="00DE518C">
        <w:rPr>
          <w:color w:val="000000"/>
        </w:rPr>
        <w:softHyphen/>
        <w:t>ство или подъемное устройство. К ним относятся:</w:t>
      </w:r>
    </w:p>
    <w:p w:rsidR="00296174" w:rsidRDefault="00DE518C" w:rsidP="00AB48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18C">
        <w:rPr>
          <w:b/>
          <w:bCs/>
          <w:i/>
          <w:iCs/>
          <w:color w:val="000000"/>
        </w:rPr>
        <w:t>Макси Слайд</w:t>
      </w:r>
      <w:r w:rsidRPr="00DE518C">
        <w:rPr>
          <w:i/>
          <w:iCs/>
          <w:color w:val="000000"/>
        </w:rPr>
        <w:t> </w:t>
      </w:r>
      <w:r w:rsidRPr="00DE518C">
        <w:rPr>
          <w:color w:val="000000"/>
        </w:rPr>
        <w:t>— б</w:t>
      </w:r>
      <w:r w:rsidR="00296174">
        <w:rPr>
          <w:color w:val="000000"/>
        </w:rPr>
        <w:t>ольшая скользящая простыня фир</w:t>
      </w:r>
      <w:r w:rsidR="00296174">
        <w:rPr>
          <w:color w:val="000000"/>
        </w:rPr>
        <w:softHyphen/>
      </w:r>
      <w:r w:rsidRPr="00DE518C">
        <w:rPr>
          <w:color w:val="000000"/>
        </w:rPr>
        <w:t>мы </w:t>
      </w:r>
      <w:proofErr w:type="spellStart"/>
      <w:r w:rsidRPr="00DE518C">
        <w:rPr>
          <w:i/>
          <w:iCs/>
          <w:color w:val="000000"/>
        </w:rPr>
        <w:t>Arjo</w:t>
      </w:r>
      <w:proofErr w:type="spellEnd"/>
      <w:r w:rsidRPr="00DE518C">
        <w:rPr>
          <w:i/>
          <w:iCs/>
          <w:color w:val="000000"/>
        </w:rPr>
        <w:t>.</w:t>
      </w:r>
    </w:p>
    <w:p w:rsidR="00DE518C" w:rsidRPr="00DE518C" w:rsidRDefault="00DE518C" w:rsidP="00AB48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18C">
        <w:rPr>
          <w:b/>
          <w:bCs/>
          <w:i/>
          <w:iCs/>
          <w:color w:val="000000"/>
        </w:rPr>
        <w:t xml:space="preserve">Макси </w:t>
      </w:r>
      <w:proofErr w:type="spellStart"/>
      <w:r w:rsidRPr="00DE518C">
        <w:rPr>
          <w:b/>
          <w:bCs/>
          <w:i/>
          <w:iCs/>
          <w:color w:val="000000"/>
        </w:rPr>
        <w:t>Тъюб</w:t>
      </w:r>
      <w:proofErr w:type="spellEnd"/>
      <w:r w:rsidRPr="00DE518C">
        <w:rPr>
          <w:i/>
          <w:iCs/>
          <w:color w:val="000000"/>
        </w:rPr>
        <w:t> </w:t>
      </w:r>
      <w:r w:rsidRPr="00DE518C">
        <w:rPr>
          <w:color w:val="000000"/>
        </w:rPr>
        <w:t>— скользящая простыня, сшитая в виде рукава или трубы, фирмы </w:t>
      </w:r>
      <w:proofErr w:type="spellStart"/>
      <w:r w:rsidRPr="00DE518C">
        <w:rPr>
          <w:i/>
          <w:iCs/>
          <w:color w:val="000000"/>
        </w:rPr>
        <w:t>Arjo</w:t>
      </w:r>
      <w:proofErr w:type="spellEnd"/>
      <w:r w:rsidRPr="00DE518C">
        <w:rPr>
          <w:i/>
          <w:iCs/>
          <w:color w:val="000000"/>
        </w:rPr>
        <w:t>.</w:t>
      </w:r>
    </w:p>
    <w:p w:rsidR="00DE518C" w:rsidRPr="00DE518C" w:rsidRDefault="00DE518C" w:rsidP="00AB48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18C">
        <w:rPr>
          <w:b/>
          <w:bCs/>
          <w:i/>
          <w:iCs/>
          <w:color w:val="000000"/>
        </w:rPr>
        <w:t>Макси Трансфер</w:t>
      </w:r>
      <w:r w:rsidRPr="00DE518C">
        <w:rPr>
          <w:i/>
          <w:iCs/>
          <w:color w:val="000000"/>
        </w:rPr>
        <w:t> </w:t>
      </w:r>
      <w:r w:rsidRPr="00DE518C">
        <w:rPr>
          <w:color w:val="000000"/>
        </w:rPr>
        <w:t>— тонкий скользящий матрасик, сшитый в виде рукава или трубы размером в челове</w:t>
      </w:r>
      <w:r w:rsidRPr="00DE518C">
        <w:rPr>
          <w:color w:val="000000"/>
        </w:rPr>
        <w:softHyphen/>
        <w:t>ческий рост. Используется для перемещения пациен</w:t>
      </w:r>
      <w:r w:rsidRPr="00DE518C">
        <w:rPr>
          <w:color w:val="000000"/>
        </w:rPr>
        <w:softHyphen/>
        <w:t>та с одной горизонтальной поверхности на другую.</w:t>
      </w:r>
    </w:p>
    <w:p w:rsidR="00DE518C" w:rsidRPr="00DE518C" w:rsidRDefault="00DE518C" w:rsidP="00AB489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E518C">
        <w:rPr>
          <w:b/>
          <w:bCs/>
          <w:i/>
          <w:iCs/>
          <w:color w:val="000000"/>
        </w:rPr>
        <w:t xml:space="preserve">Ручной </w:t>
      </w:r>
      <w:proofErr w:type="spellStart"/>
      <w:r w:rsidRPr="00DE518C">
        <w:rPr>
          <w:b/>
          <w:bCs/>
          <w:i/>
          <w:iCs/>
          <w:color w:val="000000"/>
        </w:rPr>
        <w:t>слинг</w:t>
      </w:r>
      <w:proofErr w:type="spellEnd"/>
      <w:r w:rsidRPr="00DE518C">
        <w:rPr>
          <w:i/>
          <w:iCs/>
          <w:color w:val="000000"/>
        </w:rPr>
        <w:t> </w:t>
      </w:r>
      <w:r w:rsidRPr="00DE518C">
        <w:rPr>
          <w:color w:val="000000"/>
        </w:rPr>
        <w:t>— эластичная пластина синего цвета с двумя прорезями д</w:t>
      </w:r>
      <w:r w:rsidR="00296174">
        <w:rPr>
          <w:color w:val="000000"/>
        </w:rPr>
        <w:t>ля рук с каждой стороны разме</w:t>
      </w:r>
      <w:r w:rsidR="00296174">
        <w:rPr>
          <w:color w:val="000000"/>
        </w:rPr>
        <w:softHyphen/>
        <w:t>р</w:t>
      </w:r>
      <w:r w:rsidRPr="00DE518C">
        <w:rPr>
          <w:color w:val="000000"/>
        </w:rPr>
        <w:t>ом 510x205x3 мм, изобрет</w:t>
      </w:r>
      <w:r w:rsidR="00296174">
        <w:rPr>
          <w:color w:val="000000"/>
        </w:rPr>
        <w:t xml:space="preserve">енная доктором Д. </w:t>
      </w:r>
      <w:proofErr w:type="spellStart"/>
      <w:r w:rsidR="00296174">
        <w:rPr>
          <w:color w:val="000000"/>
        </w:rPr>
        <w:t>Тро</w:t>
      </w:r>
      <w:r w:rsidRPr="00DE518C">
        <w:rPr>
          <w:color w:val="000000"/>
        </w:rPr>
        <w:t>упом</w:t>
      </w:r>
      <w:proofErr w:type="spellEnd"/>
      <w:r w:rsidRPr="00DE518C">
        <w:rPr>
          <w:color w:val="000000"/>
        </w:rPr>
        <w:t xml:space="preserve"> из стабилиз</w:t>
      </w:r>
      <w:r w:rsidR="00296174">
        <w:rPr>
          <w:color w:val="000000"/>
        </w:rPr>
        <w:t>ированного полимерного материа</w:t>
      </w:r>
      <w:r w:rsidR="00296174">
        <w:rPr>
          <w:color w:val="000000"/>
        </w:rPr>
        <w:softHyphen/>
      </w:r>
      <w:r w:rsidRPr="00DE518C">
        <w:rPr>
          <w:color w:val="000000"/>
        </w:rPr>
        <w:t>ла, выдерживающе</w:t>
      </w:r>
      <w:r w:rsidR="00296174">
        <w:rPr>
          <w:color w:val="000000"/>
        </w:rPr>
        <w:t>го нагрузку в 1500 кг. Применя</w:t>
      </w:r>
      <w:r w:rsidR="00296174">
        <w:rPr>
          <w:color w:val="000000"/>
        </w:rPr>
        <w:softHyphen/>
      </w:r>
      <w:r w:rsidRPr="00DE518C">
        <w:rPr>
          <w:color w:val="000000"/>
        </w:rPr>
        <w:t>ется при перемещении пациента.</w:t>
      </w:r>
    </w:p>
    <w:p w:rsidR="00DE518C" w:rsidRPr="00DE518C" w:rsidRDefault="00DE518C" w:rsidP="00AB489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DE518C">
        <w:rPr>
          <w:b/>
          <w:bCs/>
          <w:i/>
          <w:iCs/>
          <w:color w:val="000000"/>
        </w:rPr>
        <w:t>Ручной «утюг» («колодка»)</w:t>
      </w:r>
      <w:r w:rsidRPr="00DE518C">
        <w:rPr>
          <w:i/>
          <w:iCs/>
          <w:color w:val="000000"/>
        </w:rPr>
        <w:t> </w:t>
      </w:r>
      <w:r w:rsidR="00296174">
        <w:rPr>
          <w:color w:val="000000"/>
        </w:rPr>
        <w:t>— специальное прямо</w:t>
      </w:r>
      <w:r w:rsidR="00296174">
        <w:rPr>
          <w:color w:val="000000"/>
        </w:rPr>
        <w:softHyphen/>
      </w:r>
      <w:r w:rsidRPr="00DE518C">
        <w:rPr>
          <w:color w:val="000000"/>
        </w:rPr>
        <w:t>угольное деревянное</w:t>
      </w:r>
      <w:r w:rsidR="00296174">
        <w:rPr>
          <w:color w:val="000000"/>
        </w:rPr>
        <w:t xml:space="preserve"> приспособление с ручкой, напо</w:t>
      </w:r>
      <w:r w:rsidR="00296174">
        <w:rPr>
          <w:color w:val="000000"/>
        </w:rPr>
        <w:softHyphen/>
      </w:r>
      <w:r w:rsidRPr="00DE518C">
        <w:rPr>
          <w:color w:val="000000"/>
        </w:rPr>
        <w:t>минающее утюг. Помогает увеличить длину руки и площадь опоры. И</w:t>
      </w:r>
      <w:r w:rsidR="00296174">
        <w:rPr>
          <w:color w:val="000000"/>
        </w:rPr>
        <w:t>спользуется для перемещения па</w:t>
      </w:r>
      <w:r w:rsidR="00296174">
        <w:rPr>
          <w:color w:val="000000"/>
        </w:rPr>
        <w:softHyphen/>
      </w:r>
      <w:r w:rsidRPr="00DE518C">
        <w:rPr>
          <w:color w:val="000000"/>
        </w:rPr>
        <w:t>циента в постели.</w:t>
      </w:r>
    </w:p>
    <w:p w:rsidR="00DE518C" w:rsidRPr="00DE518C" w:rsidRDefault="00DE518C" w:rsidP="00AB489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DE518C">
        <w:rPr>
          <w:b/>
          <w:bCs/>
          <w:i/>
          <w:iCs/>
          <w:color w:val="000000"/>
        </w:rPr>
        <w:t>Флекси</w:t>
      </w:r>
      <w:proofErr w:type="spellEnd"/>
      <w:r w:rsidRPr="00DE518C">
        <w:rPr>
          <w:b/>
          <w:bCs/>
          <w:i/>
          <w:iCs/>
          <w:color w:val="000000"/>
        </w:rPr>
        <w:t>-диск</w:t>
      </w:r>
      <w:r w:rsidRPr="00DE518C">
        <w:rPr>
          <w:i/>
          <w:iCs/>
          <w:color w:val="000000"/>
        </w:rPr>
        <w:t> </w:t>
      </w:r>
      <w:r w:rsidRPr="00DE518C">
        <w:rPr>
          <w:color w:val="000000"/>
        </w:rPr>
        <w:t>— приспособление, состоящее из двух взаимно вращающ</w:t>
      </w:r>
      <w:r w:rsidR="00296174">
        <w:rPr>
          <w:color w:val="000000"/>
        </w:rPr>
        <w:t>ихся дисков для перемещения па</w:t>
      </w:r>
      <w:r w:rsidR="00296174">
        <w:rPr>
          <w:color w:val="000000"/>
        </w:rPr>
        <w:softHyphen/>
      </w:r>
      <w:r w:rsidRPr="00DE518C">
        <w:rPr>
          <w:color w:val="000000"/>
        </w:rPr>
        <w:t>циента путем повор</w:t>
      </w:r>
      <w:r w:rsidR="00296174">
        <w:rPr>
          <w:color w:val="000000"/>
        </w:rPr>
        <w:t>ота. Изготавливается из различ</w:t>
      </w:r>
      <w:r w:rsidR="00296174">
        <w:rPr>
          <w:color w:val="000000"/>
        </w:rPr>
        <w:softHyphen/>
      </w:r>
      <w:r w:rsidRPr="00DE518C">
        <w:rPr>
          <w:color w:val="000000"/>
        </w:rPr>
        <w:t>ных материалов. Подкладывается под ступни или под ягодицы.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К сожалению, в наличии таких вспомогательных средств или подъемных устройств в полном объеме в настоящее время просто нет.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поднимать пациента, нужно всегда при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 его или ее в наиболее удобное положение.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обращения с </w:t>
      </w:r>
      <w:r w:rsidRPr="00DE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пациентом </w:t>
      </w:r>
      <w:r w:rsidRPr="00DE5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позвоночник меди</w:t>
      </w:r>
      <w:r w:rsidRPr="00DE5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цинского работника или того, кто участвует в процеду</w:t>
      </w:r>
      <w:r w:rsidRPr="00DE5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ре</w:t>
      </w:r>
      <w:r w:rsidRPr="00DE5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всегда должен быть прямым. 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Плечи, насколько это возможно, должны находиться на одном уровне и быть направлены в ту же сторону, что и таз. Когда вы осуще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ствляете поднятие одной рукой, свободная рука должна быть использована для поддержания равновесия тулови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 и, следовательно, положения спины. 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же обра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свободная рука используется в качестве опоры для того, чтобы снять нагрузку с позвоночника при поднятии с помощью плеча.</w:t>
      </w:r>
    </w:p>
    <w:p w:rsidR="00DE518C" w:rsidRPr="00DE518C" w:rsidRDefault="00DE518C" w:rsidP="00AB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безопасной транспортировки</w:t>
      </w:r>
      <w:r w:rsidR="0029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тяжелобольного пациента на каталке, функциональном кресле-каталке, на </w:t>
      </w:r>
      <w:r w:rsidRPr="00DE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носилках</w:t>
      </w:r>
    </w:p>
    <w:p w:rsidR="00DE518C" w:rsidRPr="00DE518C" w:rsidRDefault="00DE518C" w:rsidP="00A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уходе за тяжелобольным пациентом медицинская сестра несет ответственность за безопасность пациента, правильную организацию труда персонала при увеличе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физических нагрузок, а также правильную биомеха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 тела персонала и его безопасность.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518C">
        <w:rPr>
          <w:color w:val="000000"/>
        </w:rPr>
        <w:t>Вид транспортировки, отделение (лечебное, реанима</w:t>
      </w:r>
      <w:r w:rsidRPr="00DE518C">
        <w:rPr>
          <w:color w:val="000000"/>
        </w:rPr>
        <w:softHyphen/>
        <w:t>ционное), в которое будет доставлен пациент, определяет врач в зависимости от заболевания и тяжести состояния пациента. Транспортировка тяжелобольных па</w:t>
      </w:r>
      <w:r w:rsidRPr="00DE518C">
        <w:rPr>
          <w:color w:val="000000"/>
        </w:rPr>
        <w:softHyphen/>
        <w:t>циентов в лечебном учреждении осуществляется постоян</w:t>
      </w:r>
      <w:r w:rsidRPr="00DE518C">
        <w:rPr>
          <w:color w:val="000000"/>
        </w:rPr>
        <w:softHyphen/>
        <w:t>но с целью перемещения пациентов к объектам диагно</w:t>
      </w:r>
      <w:r w:rsidRPr="00DE518C">
        <w:rPr>
          <w:color w:val="000000"/>
        </w:rPr>
        <w:softHyphen/>
        <w:t>стики и лечения, расположенных в других помещениях.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Следует помнить о безопасности и надежности пациен</w:t>
      </w:r>
      <w:r w:rsidRPr="00DE518C">
        <w:rPr>
          <w:color w:val="000000"/>
        </w:rPr>
        <w:softHyphen/>
        <w:t>та </w:t>
      </w:r>
      <w:r w:rsidRPr="00DE518C">
        <w:rPr>
          <w:i/>
          <w:iCs/>
          <w:color w:val="000000"/>
        </w:rPr>
        <w:t>при транспортировке на носилках, а также при пере</w:t>
      </w:r>
      <w:r w:rsidRPr="00DE518C">
        <w:rPr>
          <w:i/>
          <w:iCs/>
          <w:color w:val="000000"/>
        </w:rPr>
        <w:softHyphen/>
        <w:t>кладывании с носилок на кровать </w:t>
      </w:r>
      <w:r w:rsidRPr="00DE518C">
        <w:rPr>
          <w:color w:val="000000"/>
        </w:rPr>
        <w:t xml:space="preserve">и </w:t>
      </w:r>
      <w:r w:rsidR="00A2580A">
        <w:rPr>
          <w:color w:val="000000"/>
        </w:rPr>
        <w:t>соблюдать опреде</w:t>
      </w:r>
      <w:r w:rsidR="00A2580A">
        <w:rPr>
          <w:color w:val="000000"/>
        </w:rPr>
        <w:softHyphen/>
        <w:t>ленные правила.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518C">
        <w:rPr>
          <w:color w:val="000000"/>
        </w:rPr>
        <w:t>Транспортировка </w:t>
      </w:r>
      <w:r w:rsidRPr="00DE518C">
        <w:rPr>
          <w:i/>
          <w:iCs/>
          <w:color w:val="000000"/>
        </w:rPr>
        <w:t>на каталке </w:t>
      </w:r>
      <w:r w:rsidRPr="00DE518C">
        <w:rPr>
          <w:color w:val="000000"/>
        </w:rPr>
        <w:t>— наиболее удобный и щадящий способ. Пациента помещают на каталку в удоб</w:t>
      </w:r>
      <w:r w:rsidRPr="00DE518C">
        <w:rPr>
          <w:color w:val="000000"/>
        </w:rPr>
        <w:softHyphen/>
        <w:t>ном положении, руки пациента нужно положить ему на грудь или живот, учитывая характер заболевания или повреждений, наличие капельниц, трубок, присоединен</w:t>
      </w:r>
      <w:r w:rsidRPr="00DE518C">
        <w:rPr>
          <w:color w:val="000000"/>
        </w:rPr>
        <w:softHyphen/>
        <w:t>ных к пациенту. Важно, чтобы они были надежно закреп</w:t>
      </w:r>
      <w:r w:rsidRPr="00DE518C">
        <w:rPr>
          <w:color w:val="000000"/>
        </w:rPr>
        <w:softHyphen/>
        <w:t>лены и не смещены при транспортировке. Положение пациента на каталке позволяет полностью расслабить мус</w:t>
      </w:r>
      <w:r w:rsidRPr="00DE518C">
        <w:rPr>
          <w:color w:val="000000"/>
        </w:rPr>
        <w:softHyphen/>
        <w:t>кулатуру тела, не требует усилий от пациента и обеспечи</w:t>
      </w:r>
      <w:r w:rsidRPr="00DE518C">
        <w:rPr>
          <w:color w:val="000000"/>
        </w:rPr>
        <w:softHyphen/>
        <w:t>вает оптимальные условия транспортировки. Осуществ</w:t>
      </w:r>
      <w:r w:rsidRPr="00DE518C">
        <w:rPr>
          <w:color w:val="000000"/>
        </w:rPr>
        <w:softHyphen/>
        <w:t>ляется транспортировка на каталке внутри учреждения не менее чем двумя медицинскими работниками: один ста</w:t>
      </w:r>
      <w:r w:rsidRPr="00DE518C">
        <w:rPr>
          <w:color w:val="000000"/>
        </w:rPr>
        <w:softHyphen/>
        <w:t xml:space="preserve">новится спереди, другой становится лицом к пациенту сзади. 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Для транспортировки используется также </w:t>
      </w:r>
      <w:r w:rsidRPr="00DE518C">
        <w:rPr>
          <w:i/>
          <w:iCs/>
          <w:color w:val="000000"/>
        </w:rPr>
        <w:t>функцио</w:t>
      </w:r>
      <w:r w:rsidRPr="00DE518C">
        <w:rPr>
          <w:i/>
          <w:iCs/>
          <w:color w:val="000000"/>
        </w:rPr>
        <w:softHyphen/>
        <w:t>нальное кресло-каталка. </w:t>
      </w:r>
      <w:r w:rsidRPr="00DE518C">
        <w:rPr>
          <w:color w:val="000000"/>
        </w:rPr>
        <w:t xml:space="preserve">Необходимо убедится, что оно готово к транспортировке. 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Каталки и носилки должны быть оснащены матрацем, обшитым клеенкой и застелены простыней, под голову необходимо положить подушку (в клеенчатой наволочке, а сверху — в матерчатой). Укрывают пациента в зависи</w:t>
      </w:r>
      <w:r w:rsidRPr="00DE518C">
        <w:rPr>
          <w:color w:val="000000"/>
        </w:rPr>
        <w:softHyphen/>
        <w:t>мости от времени года (в холодное время года — одеялом, теплое — простыней).</w:t>
      </w:r>
      <w:r w:rsidR="00296174">
        <w:rPr>
          <w:color w:val="000000"/>
        </w:rPr>
        <w:t xml:space="preserve"> Для профилактики внутрибольнич</w:t>
      </w:r>
      <w:r w:rsidRPr="00DE518C">
        <w:rPr>
          <w:color w:val="000000"/>
        </w:rPr>
        <w:t>ной инфекции белье следует менять после каждого паци</w:t>
      </w:r>
      <w:r w:rsidRPr="00DE518C">
        <w:rPr>
          <w:color w:val="000000"/>
        </w:rPr>
        <w:softHyphen/>
        <w:t>ента и сбрасывать в мешок для грязного белья, а матрац и подушку необходимо протирать двукратно ветошью, смоченной в дезинфицирующем растворе.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Особенности транспортировки зависят от характера и локализации заболевания пациента.</w:t>
      </w:r>
    </w:p>
    <w:p w:rsidR="00DE518C" w:rsidRPr="00DE518C" w:rsidRDefault="00DE518C" w:rsidP="00AB48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E518C">
        <w:rPr>
          <w:color w:val="000000"/>
        </w:rPr>
        <w:t>К примеру, </w:t>
      </w:r>
      <w:r w:rsidRPr="00DE518C">
        <w:rPr>
          <w:i/>
          <w:iCs/>
          <w:color w:val="000000"/>
        </w:rPr>
        <w:t>пациентов с кровоизлиянием в головной мозг </w:t>
      </w:r>
      <w:r w:rsidRPr="00DE518C">
        <w:rPr>
          <w:color w:val="000000"/>
        </w:rPr>
        <w:t>укладывают на носилки, транспортируют в положе</w:t>
      </w:r>
      <w:r w:rsidRPr="00DE518C">
        <w:rPr>
          <w:color w:val="000000"/>
        </w:rPr>
        <w:softHyphen/>
        <w:t>нии лежа на спине. При транспортировке пострадавшего, находящегося в бессознательном состоянии, необходимо следить, чтобы при рвоте рвотные массы не попали в ды</w:t>
      </w:r>
      <w:r w:rsidRPr="00DE518C">
        <w:rPr>
          <w:color w:val="000000"/>
        </w:rPr>
        <w:softHyphen/>
        <w:t>хательные пути пациента. Для этого голову пациента по</w:t>
      </w:r>
      <w:r w:rsidRPr="00DE518C">
        <w:rPr>
          <w:color w:val="000000"/>
        </w:rPr>
        <w:softHyphen/>
        <w:t>ворачивают набок.</w:t>
      </w:r>
    </w:p>
    <w:p w:rsidR="00DE518C" w:rsidRPr="00DE518C" w:rsidRDefault="00DE518C" w:rsidP="00AB48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Пациентов с сердечно-сосудистой недостаточностью 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сильной одышки транспортируют в </w:t>
      </w:r>
      <w:proofErr w:type="spellStart"/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полусидячем</w:t>
      </w:r>
      <w:proofErr w:type="spellEnd"/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ложении. Так как они особенно чувствительны к холоду, их необходимо хорошо укрыть, положить к ногам и ру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грелки. Транспортировка пациентов с острым инфар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ктом миокарда должна быть щадящей и осторожной.</w:t>
      </w:r>
    </w:p>
    <w:p w:rsidR="00DE518C" w:rsidRPr="00DE518C" w:rsidRDefault="00DE518C" w:rsidP="00AB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транспортировке </w:t>
      </w:r>
      <w:r w:rsidRPr="00DE5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пациентов с острой сосудистой недостаточностью </w:t>
      </w:r>
      <w:r w:rsidRPr="00DE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укладывают так, чтобы голова была ниже ног.</w:t>
      </w:r>
    </w:p>
    <w:p w:rsidR="00DE518C" w:rsidRDefault="00DE518C" w:rsidP="00AB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E518C" w:rsidRPr="000F3911" w:rsidRDefault="00DE518C" w:rsidP="00AB489E">
      <w:pPr>
        <w:jc w:val="both"/>
        <w:rPr>
          <w:rFonts w:ascii="Times New Roman" w:hAnsi="Times New Roman" w:cs="Times New Roman"/>
          <w:sz w:val="24"/>
          <w:szCs w:val="24"/>
        </w:rPr>
      </w:pPr>
      <w:r w:rsidRPr="000F3911">
        <w:rPr>
          <w:rFonts w:ascii="Times New Roman" w:hAnsi="Times New Roman" w:cs="Times New Roman"/>
          <w:sz w:val="24"/>
          <w:szCs w:val="24"/>
        </w:rPr>
        <w:t>БЖ под ред. И.М. Чижа Стр. 285-293</w:t>
      </w:r>
    </w:p>
    <w:p w:rsidR="00DE518C" w:rsidRPr="00DE518C" w:rsidRDefault="00DE518C" w:rsidP="00AB48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18C" w:rsidRPr="00DE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D5C"/>
    <w:multiLevelType w:val="multilevel"/>
    <w:tmpl w:val="270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6320"/>
    <w:multiLevelType w:val="hybridMultilevel"/>
    <w:tmpl w:val="13E8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5DB5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B5654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E3E55"/>
    <w:multiLevelType w:val="hybridMultilevel"/>
    <w:tmpl w:val="E70E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651EE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B0C96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97DE9"/>
    <w:multiLevelType w:val="hybridMultilevel"/>
    <w:tmpl w:val="94DAD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D055E4"/>
    <w:multiLevelType w:val="multilevel"/>
    <w:tmpl w:val="A67E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D5400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F1826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25CC8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E5CEA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A6462"/>
    <w:multiLevelType w:val="hybridMultilevel"/>
    <w:tmpl w:val="105E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A6D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F3345"/>
    <w:multiLevelType w:val="hybridMultilevel"/>
    <w:tmpl w:val="5906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6D"/>
    <w:rsid w:val="00046BE5"/>
    <w:rsid w:val="001D456D"/>
    <w:rsid w:val="00296174"/>
    <w:rsid w:val="003C4D75"/>
    <w:rsid w:val="00A2580A"/>
    <w:rsid w:val="00AB489E"/>
    <w:rsid w:val="00D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F960-9990-4E88-8A03-CB93B2F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5</cp:revision>
  <dcterms:created xsi:type="dcterms:W3CDTF">2019-05-11T18:40:00Z</dcterms:created>
  <dcterms:modified xsi:type="dcterms:W3CDTF">2019-09-05T06:48:00Z</dcterms:modified>
</cp:coreProperties>
</file>