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9B" w:rsidRPr="007F3AFC" w:rsidRDefault="0012259B" w:rsidP="0012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  <w:r w:rsidRPr="007F3AFC">
        <w:rPr>
          <w:rFonts w:ascii="Times New Roman" w:hAnsi="Times New Roman" w:cs="Times New Roman"/>
          <w:b/>
          <w:sz w:val="28"/>
          <w:szCs w:val="28"/>
        </w:rPr>
        <w:t>.</w:t>
      </w:r>
    </w:p>
    <w:p w:rsidR="0012259B" w:rsidRDefault="0012259B" w:rsidP="0012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C">
        <w:rPr>
          <w:rFonts w:ascii="Times New Roman" w:hAnsi="Times New Roman" w:cs="Times New Roman"/>
          <w:b/>
          <w:sz w:val="28"/>
          <w:szCs w:val="28"/>
        </w:rPr>
        <w:t>Первая помощь при отсутствии кровообращения (остановке сердца).</w:t>
      </w:r>
    </w:p>
    <w:p w:rsidR="0012259B" w:rsidRPr="006C77BA" w:rsidRDefault="0012259B" w:rsidP="00122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помощь</w:t>
      </w:r>
      <w:r w:rsidRPr="007F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комплекс мероприятий, направленных на восстановление или сохранение здоровья пострадавшего. От того, насколько умело и быстро оказана первая помощь, зависит жизнь пострадавшего. </w:t>
      </w:r>
    </w:p>
    <w:p w:rsidR="0012259B" w:rsidRPr="006C77BA" w:rsidRDefault="0012259B" w:rsidP="001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Реанимация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восстановление или временное замещение резко</w:t>
      </w:r>
      <w:r w:rsidRPr="006C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нарушенных или утраченных жизненно важных функций организма.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11"/>
          <w:b/>
          <w:bCs/>
          <w:i/>
          <w:iCs/>
          <w:color w:val="000000"/>
        </w:rPr>
        <w:t>Клиническая смерть</w:t>
      </w:r>
      <w:r w:rsidRPr="006C77BA">
        <w:rPr>
          <w:rStyle w:val="c9"/>
          <w:i/>
          <w:iCs/>
          <w:color w:val="000000"/>
        </w:rPr>
        <w:t> – </w:t>
      </w:r>
      <w:r w:rsidRPr="006C77BA">
        <w:rPr>
          <w:rStyle w:val="c0"/>
          <w:color w:val="000000"/>
        </w:rPr>
        <w:t>это промежуток времени от 3 до 5 минут, когда  после прекращения работы сердца и лёгких отсутствует кровообращения в организме, прекращается снабжения его тканей кислородом, но клетки тела ещё живут, сохраняется жизнеспособность всех тканей и органов, в том числе и высших отделов ЦНС.</w:t>
      </w:r>
    </w:p>
    <w:p w:rsidR="0012259B" w:rsidRPr="003A128B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>Она является последней обратимой фазой умирания, вслед за которой наступает </w:t>
      </w:r>
      <w:r w:rsidRPr="006C77BA">
        <w:rPr>
          <w:rStyle w:val="c6"/>
          <w:b/>
          <w:bCs/>
          <w:color w:val="000000"/>
        </w:rPr>
        <w:t>биологическая смерть.</w:t>
      </w:r>
    </w:p>
    <w:p w:rsidR="0012259B" w:rsidRDefault="0012259B" w:rsidP="001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59B" w:rsidRPr="003A128B" w:rsidRDefault="0012259B" w:rsidP="0012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ПРОВЕДЕНИЯ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СЕРДЕЧНО-ЛЁГОЧНОЙ РЕАНИМАЦИИ</w:t>
      </w:r>
    </w:p>
    <w:p w:rsidR="0012259B" w:rsidRDefault="0012259B" w:rsidP="001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9B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прекращения работы сердца и лёгких клетки тела живут от 3 до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Этот короткий период называется клинической смертью. Клиническая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является последней обратимой фазой умирания, при которой,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отсутствие кровообращения в организме и прекращение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 его тканей кислородом, в течение определённого времени 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жизнеспособность всех тканей и органов, в том числе и высших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отделов центральной нервной системы. Благодаря этому имеется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восстановления жизненных функций организма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реанимационных мероприятий.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обычных температурных условиях клиническая смерть продолжается,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было сказано, 3-5 мин, после чего восстановить нормальную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центральной нервной системы невозможно.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клинической смерти являются отсутствие сознания,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 и сердечной деятельности. Признаком отсутствия дыхания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состояние, когда в течение 10-15 с нет отчётливых координационных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дыхательных движений; признаком прекращения сердечной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отсутствие пульса на сонной артерии.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259B" w:rsidRPr="003A128B" w:rsidRDefault="0012259B" w:rsidP="0012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клинической смерти необходимо немедленное проведение сердечно-лёгочной реанимации.</w:t>
      </w:r>
    </w:p>
    <w:p w:rsidR="0012259B" w:rsidRDefault="0012259B" w:rsidP="001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частым причинам клинической смерти можно отнести: </w:t>
      </w:r>
    </w:p>
    <w:p w:rsidR="0012259B" w:rsidRPr="003A128B" w:rsidRDefault="0012259B" w:rsidP="001225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Инфаркт миокарда; </w:t>
      </w:r>
    </w:p>
    <w:p w:rsidR="0012259B" w:rsidRPr="003A128B" w:rsidRDefault="0012259B" w:rsidP="001225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тяжёлую механическую травму жизненно важных органов;</w:t>
      </w:r>
    </w:p>
    <w:p w:rsidR="0012259B" w:rsidRPr="003A128B" w:rsidRDefault="0012259B" w:rsidP="001225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электрического тока; </w:t>
      </w:r>
    </w:p>
    <w:p w:rsidR="0012259B" w:rsidRPr="003A128B" w:rsidRDefault="0012259B" w:rsidP="001225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острые отравления; </w:t>
      </w:r>
    </w:p>
    <w:p w:rsidR="0012259B" w:rsidRPr="003A128B" w:rsidRDefault="0012259B" w:rsidP="001225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удушье или утопление;</w:t>
      </w:r>
    </w:p>
    <w:p w:rsidR="0012259B" w:rsidRPr="003A128B" w:rsidRDefault="0012259B" w:rsidP="001225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замерзание;</w:t>
      </w:r>
    </w:p>
    <w:p w:rsidR="0012259B" w:rsidRPr="003A128B" w:rsidRDefault="0012259B" w:rsidP="001225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шока.</w:t>
      </w:r>
    </w:p>
    <w:p w:rsidR="0012259B" w:rsidRPr="003A128B" w:rsidRDefault="0012259B" w:rsidP="001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клинической смерти необходимы немедленный массаж сердца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искусственная вентиляция лёгких (искусственное дыхание).</w:t>
      </w:r>
    </w:p>
    <w:p w:rsidR="0012259B" w:rsidRPr="003A128B" w:rsidRDefault="0012259B" w:rsidP="0012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Непрямой массаж сердца</w:t>
      </w:r>
    </w:p>
    <w:p w:rsidR="0012259B" w:rsidRPr="003A128B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больных или пострадавших, находящихся в состоянии клинической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смерти, в результате резкого снижения мышечного тонуса грудная клетка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 повышенную подвижность. Поскольку сердце располагается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грудной клеткой и позвоночником, то при нажатии на передние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отделы грудной клетки оно может быть сдавлено настолько, что кровь из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полостей будет выжиматься в сосуды. При прекращении сжатия сердце</w:t>
      </w:r>
    </w:p>
    <w:p w:rsidR="0012259B" w:rsidRPr="003A128B" w:rsidRDefault="0012259B" w:rsidP="001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расправляется, и в его полости насасывается новая порция крови.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 повторяя такую манипуляцию, можно искусственно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кровообращение.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описанном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механизме основывается и техника непрямого массажа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сердца: при регистрации остановки сердечной деятельности больного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быстро укладывают на спину на стол (жёсткую кровать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пол) и по возможности придают ему положение с некоторым наклоном тела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сторону головы. </w:t>
      </w:r>
      <w:proofErr w:type="gramStart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Оказывающий</w:t>
      </w:r>
      <w:proofErr w:type="gramEnd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встаёт справа и кладёт основание</w:t>
      </w:r>
    </w:p>
    <w:p w:rsidR="0012259B" w:rsidRPr="007F3AFC" w:rsidRDefault="0012259B" w:rsidP="0012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3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Последовательность действий:</w:t>
      </w:r>
    </w:p>
    <w:p w:rsidR="0012259B" w:rsidRPr="007F3AFC" w:rsidRDefault="0012259B" w:rsidP="00122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воздействия на организм пострадавшего опасных и вредных факторов (освобождение от действия электрического тока, вынос из опасной зоны, гашение горящей одежды).</w:t>
      </w:r>
    </w:p>
    <w:p w:rsidR="0012259B" w:rsidRPr="007F3AFC" w:rsidRDefault="0012259B" w:rsidP="00122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состояния пострадавшего</w:t>
      </w:r>
    </w:p>
    <w:p w:rsidR="0012259B" w:rsidRPr="007F3AFC" w:rsidRDefault="0012259B" w:rsidP="00122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характера травмы</w:t>
      </w:r>
    </w:p>
    <w:p w:rsidR="0012259B" w:rsidRPr="007F3AFC" w:rsidRDefault="0012259B" w:rsidP="00122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необходимых мероприятий по спасению пострадавшего (искусственное дыхание, наружный массаж сердца, остановка кровотечения)</w:t>
      </w:r>
    </w:p>
    <w:p w:rsidR="0012259B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пострадавший дышит очень редко и судорожно (как бы со всхлипыванием), но у него прощупывается пульс, то необходимо сразу же делать искусственное дыхание. Если у пострадавшего отсутствуют сознание, дыхание пульс, кожный покров синюшный, а зрачки расширенные, следует немедленно приступать к реанимации путем проведения искусственного дыхания и наружного массажа сердца</w:t>
      </w:r>
      <w:proofErr w:type="gramStart"/>
      <w:r w:rsidRPr="007F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1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адони одной руки на нижнюю часть грудины, кисть другой руки накладывает на тыльную поверхность первой. После этого оказывающий помощь энергичными толчками рук, разогнутых в локтевых суставах, используя массу (вес своего тела), смещает переднюю стенку груди больного в сторону позвоночника на 3-6 см. Руки не следует отнимать от груди после каждого надавливания, но перед каждым новым надавливанием необходимо дать грудной клетке подняться в исходное положение, с </w:t>
      </w:r>
      <w:proofErr w:type="gramStart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препятствовать наполнению полостей сердца кровью. В минуту следует выполнять до 60 надавливаний. Массаж сердца, создавая условия для искусственной циркуляции крови, несомненно, отдаляет наступление в организме необратимых изменений, содействует восстановлению кровообращения </w:t>
      </w:r>
      <w:proofErr w:type="gramStart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сердечной мышце (коронарный кровоток), уменьшению её кислородного голодания и раздражению чувствительных нервных окончаний, т. е. создаёт определённые условия для восстановления сердечной деятельности. </w:t>
      </w:r>
    </w:p>
    <w:p w:rsidR="0012259B" w:rsidRPr="003A128B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восстановления сердечной деятельности являются:</w:t>
      </w:r>
    </w:p>
    <w:p w:rsidR="0012259B" w:rsidRPr="003A128B" w:rsidRDefault="0012259B" w:rsidP="001225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самостоятельного пульса на сонных или лучевых артериях,</w:t>
      </w:r>
    </w:p>
    <w:p w:rsidR="0012259B" w:rsidRPr="003A128B" w:rsidRDefault="0012259B" w:rsidP="001225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синюшной окраски кожных покровов, сужение зрачков и повышение артериального давления.</w:t>
      </w:r>
    </w:p>
    <w:p w:rsidR="0012259B" w:rsidRPr="003A128B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появляется самостоятельная сердечная деятельность, зрачки сужаются и начинают реагировать на свет, а на периферических артериях появляется достаточно чётко определяемый пульс, массаж сердца можно прекратить. В других случаях массаж сердца следует продолжать до прибытия медицинских работников.</w:t>
      </w:r>
    </w:p>
    <w:p w:rsidR="0012259B" w:rsidRPr="003A128B" w:rsidRDefault="0012259B" w:rsidP="00122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9B" w:rsidRPr="003A128B" w:rsidRDefault="0012259B" w:rsidP="0012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Искусственная вентиляция лёгких способом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«изо рта в рот» или «изо рта в нос»</w:t>
      </w:r>
    </w:p>
    <w:p w:rsidR="0012259B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быстро укладывают на спину таким образом, чтобы голо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оказалась запрокинутой кзади (подбородок приподнят). Прежде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искусственную вентиляцию лёгких, необходимо убедиться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проходимости верхних дыхательных путей. Обычно при запрокидывании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оловы кзади рот произвольно открывается. Если челюсти больного крепко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сжаты, то их следует осторожно раздвинуть каким-нибудь плоским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(черенком ложки и пр.) и проложить между зубами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распорки валик из бинта или ваты (или любой другой </w:t>
      </w:r>
      <w:proofErr w:type="spellStart"/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нетравмирующей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ткани). После этого пальцем, обёрнутым платком, марлей или другой тонкой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тканью, быстро обследуют полость рта, которую освобождают от рвотных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масс, слизи, крови, песка, съёмных зубных протезов.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расстегнуть одежду больного, затрудняющую дыхание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кровообращение. Все эти подготовительные мероприятия надо 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можно быстрее, но очень осторожно и бережно, так как грубые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манипуляции могут ухудшить и без того критическое положение больного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пострадавшего.</w:t>
      </w:r>
    </w:p>
    <w:p w:rsidR="0012259B" w:rsidRPr="001E302D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искусственной вентиляции оказывающий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становится с любой стороны от больного.</w:t>
      </w:r>
      <w:proofErr w:type="gramEnd"/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 и нос больного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прикрывают чистым платком или салфеткой. После этого оказывающий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делает один-два глубоких вдоха и выдоха, а затем, сделав очередной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вдох, плотно прижимает свои губы к губам пострадавшего и, сжав </w:t>
      </w:r>
      <w:proofErr w:type="gramStart"/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носа, делает энергичный выдох. При этом грудная клетка больного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расширяется (вдох). Выдох пострадавшего осуществляется пассивно.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Оказывая реанимационную помощь, необходимо, как и при массаже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сердца, знать, сколько времени следует проводить искусственную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вентиляцию лёгких и при каких условиях можно её прекращать.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работающем сердце искусственную вентиляцию нужно проводить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прибытия медицинских работников или появления самостоятельных</w:t>
      </w:r>
    </w:p>
    <w:p w:rsidR="0012259B" w:rsidRPr="001E302D" w:rsidRDefault="0012259B" w:rsidP="001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дыхательных движений и восстановления сознания. Восстановление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дыхания наступает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одномоментно.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появляется первый самостоятельный вдох с последующим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нарастанием дыхательных движений. Первый вдох не всегда 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выражен, и нередко он регистрируется по слабому ритмичному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сокращению шейных мышц, напоминающему глотательное движение.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вдох свидетельствует о том, что в дыхательном центре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продолговатого мозга возник первый очаг возбуждения.</w:t>
      </w:r>
    </w:p>
    <w:p w:rsidR="0012259B" w:rsidRPr="001E302D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дыхательные движения возрастают по силе, однако они,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 недостаточны по глубине и неритмичны. На этом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движения, особенно при больших интервалах между ними, 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могут обеспечить необходимый газообмен в лёгких, </w:t>
      </w:r>
      <w:proofErr w:type="gramStart"/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кислорода к тканям, и поэтому в подобных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называемому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вспомогательному дыханию (вспомогательная вентиляция лёгких)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высоте самостоятельного вдоха или в интервале между вдохами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 вдувать в лёгкие больного воздух.</w:t>
      </w:r>
    </w:p>
    <w:p w:rsidR="0012259B" w:rsidRPr="003A128B" w:rsidRDefault="0012259B" w:rsidP="00122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судорожное дыхание сменяется периодами относительно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ровного и спокойного дыхания с умеренной амплитудой дыхательных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 xml:space="preserve">- Что представляет собой </w:t>
      </w:r>
      <w:proofErr w:type="gramStart"/>
      <w:r w:rsidRPr="006C77BA">
        <w:rPr>
          <w:rStyle w:val="c0"/>
          <w:color w:val="000000"/>
        </w:rPr>
        <w:t>сердечно-сосудистая</w:t>
      </w:r>
      <w:proofErr w:type="gramEnd"/>
      <w:r w:rsidRPr="006C77BA">
        <w:rPr>
          <w:rStyle w:val="c0"/>
          <w:color w:val="000000"/>
        </w:rPr>
        <w:t xml:space="preserve"> система и в чем её значение? </w:t>
      </w:r>
      <w:r w:rsidRPr="006C77BA">
        <w:rPr>
          <w:rStyle w:val="c9"/>
          <w:i/>
          <w:iCs/>
          <w:color w:val="000000"/>
        </w:rPr>
        <w:t>(Это единая система, обеспечивающая кровообращение в организме и кровоснабжение органов и тканей кислородом и питательными веществами).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>- Чем является сердце? </w:t>
      </w:r>
      <w:r w:rsidRPr="006C77BA">
        <w:rPr>
          <w:rStyle w:val="c9"/>
          <w:i/>
          <w:iCs/>
          <w:color w:val="000000"/>
        </w:rPr>
        <w:t>(Сердце – орган кровеносной системы, создающий энергию движения крови).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>- Какую роль выполняют в организме кровеносные сосуды</w:t>
      </w:r>
      <w:proofErr w:type="gramStart"/>
      <w:r w:rsidRPr="006C77BA">
        <w:rPr>
          <w:rStyle w:val="c0"/>
          <w:color w:val="000000"/>
        </w:rPr>
        <w:t>?</w:t>
      </w:r>
      <w:r w:rsidRPr="006C77BA">
        <w:rPr>
          <w:rStyle w:val="c9"/>
          <w:i/>
          <w:iCs/>
          <w:color w:val="000000"/>
        </w:rPr>
        <w:t>(</w:t>
      </w:r>
      <w:proofErr w:type="gramEnd"/>
      <w:r w:rsidRPr="006C77BA">
        <w:rPr>
          <w:rStyle w:val="c9"/>
          <w:i/>
          <w:iCs/>
          <w:color w:val="000000"/>
        </w:rPr>
        <w:t xml:space="preserve">Кровеносные сосуды – эластичные трубки, образующие замкнутую систему циркуляции крови от сердца ко всем органам и тканям и обратно (делится на артерии и вены). </w:t>
      </w:r>
      <w:proofErr w:type="gramStart"/>
      <w:r w:rsidRPr="006C77BA">
        <w:rPr>
          <w:rStyle w:val="c9"/>
          <w:i/>
          <w:iCs/>
          <w:color w:val="000000"/>
        </w:rPr>
        <w:t xml:space="preserve">Артерии несут кровь от сердца к тканям, постепенно переходя в артериолы, капилляры, </w:t>
      </w:r>
      <w:proofErr w:type="spellStart"/>
      <w:r w:rsidRPr="006C77BA">
        <w:rPr>
          <w:rStyle w:val="c9"/>
          <w:i/>
          <w:iCs/>
          <w:color w:val="000000"/>
        </w:rPr>
        <w:t>венулы</w:t>
      </w:r>
      <w:proofErr w:type="spellEnd"/>
      <w:r w:rsidRPr="006C77BA">
        <w:rPr>
          <w:rStyle w:val="c9"/>
          <w:i/>
          <w:iCs/>
          <w:color w:val="000000"/>
        </w:rPr>
        <w:t>, мелкие вены и крупные вены, переносящие кровь обратно к сердцу).</w:t>
      </w:r>
      <w:proofErr w:type="gramEnd"/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>- Как характеризуется сердечная недостаточность? </w:t>
      </w:r>
      <w:proofErr w:type="gramStart"/>
      <w:r w:rsidRPr="006C77BA">
        <w:rPr>
          <w:rStyle w:val="c9"/>
          <w:i/>
          <w:iCs/>
          <w:color w:val="000000"/>
        </w:rPr>
        <w:t>(Сердечная недостаточность – патологическое состояние недостаточности кровообращения из-за снижения насосной функции сердца.</w:t>
      </w:r>
      <w:proofErr w:type="gramEnd"/>
      <w:r w:rsidRPr="006C77BA">
        <w:rPr>
          <w:rStyle w:val="c9"/>
          <w:i/>
          <w:iCs/>
          <w:color w:val="000000"/>
        </w:rPr>
        <w:t xml:space="preserve"> Причины – заболевания и перегрузка сердечной мышцы. </w:t>
      </w:r>
      <w:proofErr w:type="gramStart"/>
      <w:r w:rsidRPr="006C77BA">
        <w:rPr>
          <w:rStyle w:val="c9"/>
          <w:i/>
          <w:iCs/>
          <w:color w:val="000000"/>
        </w:rPr>
        <w:t>Подразделяется на </w:t>
      </w:r>
      <w:r w:rsidRPr="006C77BA">
        <w:rPr>
          <w:rStyle w:val="c18"/>
          <w:i/>
          <w:iCs/>
          <w:color w:val="000000"/>
          <w:u w:val="single"/>
        </w:rPr>
        <w:t>острую, </w:t>
      </w:r>
      <w:r w:rsidRPr="006C77BA">
        <w:rPr>
          <w:rStyle w:val="c9"/>
          <w:i/>
          <w:iCs/>
          <w:color w:val="000000"/>
        </w:rPr>
        <w:t>возникающую внезапно или почти внезапно, и </w:t>
      </w:r>
      <w:r w:rsidRPr="006C77BA">
        <w:rPr>
          <w:rStyle w:val="c18"/>
          <w:i/>
          <w:iCs/>
          <w:color w:val="000000"/>
          <w:u w:val="single"/>
        </w:rPr>
        <w:t>хроническую,</w:t>
      </w:r>
      <w:r w:rsidRPr="006C77BA">
        <w:rPr>
          <w:rStyle w:val="c9"/>
          <w:i/>
          <w:iCs/>
          <w:color w:val="000000"/>
        </w:rPr>
        <w:t> развивающуюся несколько недель, месяцев или лет).</w:t>
      </w:r>
      <w:proofErr w:type="gramEnd"/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>Учитель напоминает понятия: «сердце», «кровеносные сосуды», «сердечная недостаточность» и «инсульт».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>- Вспомните, что такое пульс </w:t>
      </w:r>
      <w:r w:rsidRPr="006C77BA">
        <w:rPr>
          <w:rStyle w:val="c9"/>
          <w:i/>
          <w:iCs/>
          <w:color w:val="000000"/>
        </w:rPr>
        <w:t>(Пульс – это периодическое толчкообразное расширение стенок артерий).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>- В каких местах лучше всего прощупывать пульс? </w:t>
      </w:r>
      <w:r w:rsidRPr="006C77BA">
        <w:rPr>
          <w:rStyle w:val="c9"/>
          <w:i/>
          <w:iCs/>
          <w:color w:val="000000"/>
        </w:rPr>
        <w:t>(Лучше всего он прощупывается в двух местах – на запястье руки и сонной артерии).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11"/>
          <w:b/>
          <w:bCs/>
          <w:i/>
          <w:iCs/>
          <w:color w:val="000000"/>
        </w:rPr>
        <w:t>Признаки клинической смерти: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77BA">
        <w:rPr>
          <w:rStyle w:val="c6"/>
          <w:b/>
          <w:bCs/>
          <w:color w:val="000000"/>
        </w:rPr>
        <w:t>-</w:t>
      </w:r>
      <w:r w:rsidRPr="006C77BA">
        <w:rPr>
          <w:rStyle w:val="c0"/>
          <w:color w:val="000000"/>
        </w:rPr>
        <w:t> отсутствие сознания,</w:t>
      </w:r>
    </w:p>
    <w:p w:rsidR="0012259B" w:rsidRDefault="0012259B" w:rsidP="0012259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C77BA">
        <w:rPr>
          <w:rStyle w:val="c6"/>
          <w:b/>
          <w:bCs/>
          <w:color w:val="000000"/>
        </w:rPr>
        <w:t>-</w:t>
      </w:r>
      <w:r w:rsidRPr="006C77BA">
        <w:rPr>
          <w:rStyle w:val="c0"/>
          <w:color w:val="000000"/>
        </w:rPr>
        <w:t> отсутствие дыхания (в течение 10—15 с нет отчетливых координационных дыхательных движений);                                                                                                                </w:t>
      </w:r>
    </w:p>
    <w:p w:rsidR="0012259B" w:rsidRDefault="0012259B" w:rsidP="0012259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77BA">
        <w:rPr>
          <w:rStyle w:val="c6"/>
          <w:b/>
          <w:bCs/>
          <w:color w:val="000000"/>
        </w:rPr>
        <w:lastRenderedPageBreak/>
        <w:t>- </w:t>
      </w:r>
      <w:r w:rsidRPr="006C77BA">
        <w:rPr>
          <w:rStyle w:val="c0"/>
          <w:color w:val="000000"/>
        </w:rPr>
        <w:t>отсутствие сердечной деятельности (отсутствие пульса на сонной артерии);  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77BA">
        <w:rPr>
          <w:rStyle w:val="c6"/>
          <w:b/>
          <w:bCs/>
          <w:color w:val="000000"/>
        </w:rPr>
        <w:t>- </w:t>
      </w:r>
      <w:r w:rsidRPr="006C77BA">
        <w:rPr>
          <w:rStyle w:val="c0"/>
          <w:color w:val="000000"/>
        </w:rPr>
        <w:t>расширенные зрачки, не реагирующие на свет.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11"/>
          <w:b/>
          <w:bCs/>
          <w:i/>
          <w:iCs/>
          <w:color w:val="000000"/>
        </w:rPr>
        <w:t>Причины клинической смерти:</w:t>
      </w:r>
    </w:p>
    <w:p w:rsidR="0012259B" w:rsidRDefault="0012259B" w:rsidP="0012259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C77BA">
        <w:rPr>
          <w:rStyle w:val="c6"/>
          <w:b/>
          <w:bCs/>
          <w:color w:val="000000"/>
        </w:rPr>
        <w:t>- </w:t>
      </w:r>
      <w:r w:rsidRPr="006C77BA">
        <w:rPr>
          <w:rStyle w:val="c0"/>
          <w:color w:val="000000"/>
        </w:rPr>
        <w:t>инфаркт миокарда;</w:t>
      </w:r>
      <w:r w:rsidRPr="006C77BA">
        <w:rPr>
          <w:color w:val="000000"/>
        </w:rPr>
        <w:br/>
      </w:r>
      <w:r w:rsidRPr="006C77BA">
        <w:rPr>
          <w:rStyle w:val="c0"/>
          <w:color w:val="000000"/>
        </w:rPr>
        <w:t>- тяжелую механическую травму жизненно важных органов;</w:t>
      </w:r>
      <w:r w:rsidRPr="006C77BA">
        <w:rPr>
          <w:color w:val="000000"/>
        </w:rPr>
        <w:br/>
      </w:r>
      <w:r w:rsidRPr="006C77BA">
        <w:rPr>
          <w:rStyle w:val="c0"/>
          <w:color w:val="000000"/>
        </w:rPr>
        <w:t>- действие электрического тока;</w:t>
      </w:r>
      <w:r w:rsidRPr="006C77BA">
        <w:rPr>
          <w:color w:val="000000"/>
        </w:rPr>
        <w:br/>
      </w:r>
      <w:r w:rsidRPr="006C77BA">
        <w:rPr>
          <w:rStyle w:val="c0"/>
          <w:color w:val="000000"/>
        </w:rPr>
        <w:t>- острые отравления;</w:t>
      </w:r>
      <w:r w:rsidRPr="006C77BA">
        <w:rPr>
          <w:color w:val="000000"/>
        </w:rPr>
        <w:br/>
      </w:r>
      <w:r w:rsidRPr="006C77BA">
        <w:rPr>
          <w:rStyle w:val="c0"/>
          <w:color w:val="000000"/>
        </w:rPr>
        <w:t>- удушье или утопление;</w:t>
      </w:r>
      <w:r w:rsidRPr="006C77BA">
        <w:rPr>
          <w:color w:val="000000"/>
        </w:rPr>
        <w:br/>
      </w:r>
      <w:r w:rsidRPr="006C77BA">
        <w:rPr>
          <w:rStyle w:val="c0"/>
          <w:color w:val="000000"/>
        </w:rPr>
        <w:t xml:space="preserve">- общее замерзание;                                                                                                                 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C77BA">
        <w:rPr>
          <w:rStyle w:val="c0"/>
          <w:color w:val="000000"/>
        </w:rPr>
        <w:t>- различные виды шока.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b/>
          <w:bCs/>
          <w:i/>
          <w:iCs/>
          <w:color w:val="000000"/>
        </w:rPr>
      </w:pPr>
      <w:r w:rsidRPr="006C77BA">
        <w:rPr>
          <w:rStyle w:val="c0"/>
          <w:color w:val="000000"/>
        </w:rPr>
        <w:t>При клинической смерти необходимы немедленный массаж сердца и искусственная вентиляция легких (искусственное дыхание).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C77BA">
        <w:rPr>
          <w:rStyle w:val="c11"/>
          <w:b/>
          <w:bCs/>
          <w:i/>
          <w:iCs/>
          <w:color w:val="000000"/>
        </w:rPr>
        <w:t>Признаками восстановления сердечной деятельности:</w:t>
      </w:r>
      <w:r w:rsidRPr="006C77BA">
        <w:rPr>
          <w:rStyle w:val="c0"/>
          <w:color w:val="000000"/>
        </w:rPr>
        <w:t>                                       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C77BA">
        <w:rPr>
          <w:rStyle w:val="c6"/>
          <w:b/>
          <w:bCs/>
          <w:color w:val="000000"/>
        </w:rPr>
        <w:t>- </w:t>
      </w:r>
      <w:r w:rsidRPr="006C77BA">
        <w:rPr>
          <w:rStyle w:val="c0"/>
          <w:color w:val="000000"/>
        </w:rPr>
        <w:t>появление самостоятельного пульса на сонных или лучевых артериях;                 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6"/>
          <w:b/>
          <w:bCs/>
          <w:color w:val="000000"/>
        </w:rPr>
        <w:t>- </w:t>
      </w:r>
      <w:r w:rsidRPr="006C77BA">
        <w:rPr>
          <w:rStyle w:val="c0"/>
          <w:color w:val="000000"/>
        </w:rPr>
        <w:t>уменьшение синюшной окраски кожных покровов, сужение зрачков и повышение артериального давления.</w:t>
      </w:r>
    </w:p>
    <w:p w:rsidR="0012259B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C77BA">
        <w:rPr>
          <w:rStyle w:val="c11"/>
          <w:b/>
          <w:bCs/>
          <w:i/>
          <w:iCs/>
          <w:color w:val="000000"/>
        </w:rPr>
        <w:t>Сочетание проведения непрямого массажа сердца и искусственной вентиляции лёгких:                                                                                                                        </w:t>
      </w:r>
      <w:r w:rsidRPr="006C77BA">
        <w:rPr>
          <w:rStyle w:val="c0"/>
          <w:color w:val="000000"/>
        </w:rPr>
        <w:t> 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6"/>
          <w:b/>
          <w:bCs/>
          <w:color w:val="000000"/>
        </w:rPr>
        <w:t>– </w:t>
      </w:r>
      <w:r w:rsidRPr="006C77BA">
        <w:rPr>
          <w:rStyle w:val="c0"/>
          <w:color w:val="000000"/>
        </w:rPr>
        <w:t xml:space="preserve">если помощь оказывает один человек, очередность манипуляций -  через каждые два быстрых нагнетания воздуха в легкие производят 15 надавливаний на груди с интервалом в 1 </w:t>
      </w:r>
      <w:proofErr w:type="gramStart"/>
      <w:r w:rsidRPr="006C77BA">
        <w:rPr>
          <w:rStyle w:val="c0"/>
          <w:color w:val="000000"/>
        </w:rPr>
        <w:t>с</w:t>
      </w:r>
      <w:proofErr w:type="gramEnd"/>
      <w:r w:rsidRPr="006C77BA">
        <w:rPr>
          <w:rStyle w:val="c0"/>
          <w:color w:val="000000"/>
        </w:rPr>
        <w:t>;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6"/>
          <w:b/>
          <w:bCs/>
          <w:color w:val="000000"/>
        </w:rPr>
        <w:t>- </w:t>
      </w:r>
      <w:r w:rsidRPr="006C77BA">
        <w:rPr>
          <w:rStyle w:val="c0"/>
          <w:color w:val="000000"/>
        </w:rPr>
        <w:t>если помощь оказывают два человека, то один из них делает массаж сердца, а другой – искусственное дыхание: после каждых 5 надавливаний на грудину с интервалом в 1 с 1 вдувание в лёгкие.</w:t>
      </w:r>
    </w:p>
    <w:p w:rsidR="0012259B" w:rsidRPr="006C77BA" w:rsidRDefault="0012259B" w:rsidP="001225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7BA">
        <w:rPr>
          <w:rStyle w:val="c0"/>
          <w:color w:val="000000"/>
        </w:rPr>
        <w:t>- Назовите правила искусственной вентиляции легких.</w:t>
      </w:r>
    </w:p>
    <w:p w:rsidR="0012259B" w:rsidRPr="007F3AFC" w:rsidRDefault="0012259B" w:rsidP="00122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9B" w:rsidRPr="007F3AFC" w:rsidRDefault="0012259B" w:rsidP="0012259B">
      <w:pPr>
        <w:ind w:firstLine="33"/>
        <w:rPr>
          <w:rFonts w:ascii="Times New Roman" w:hAnsi="Times New Roman" w:cs="Times New Roman"/>
          <w:b/>
          <w:sz w:val="28"/>
          <w:szCs w:val="28"/>
        </w:rPr>
      </w:pPr>
      <w:r w:rsidRPr="007F3AF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12259B" w:rsidRDefault="0012259B" w:rsidP="0012259B">
      <w:pPr>
        <w:ind w:firstLine="33"/>
        <w:rPr>
          <w:rFonts w:ascii="Times New Roman" w:hAnsi="Times New Roman" w:cs="Times New Roman"/>
          <w:sz w:val="24"/>
          <w:szCs w:val="24"/>
        </w:rPr>
      </w:pPr>
      <w:r w:rsidRPr="007E6F34">
        <w:rPr>
          <w:rFonts w:ascii="Times New Roman" w:hAnsi="Times New Roman" w:cs="Times New Roman"/>
          <w:sz w:val="24"/>
          <w:szCs w:val="24"/>
        </w:rPr>
        <w:t xml:space="preserve">ОБЖ, Смирнов А.Т., Хренников Б.О. 11 класс  </w:t>
      </w:r>
    </w:p>
    <w:p w:rsidR="0012259B" w:rsidRDefault="0012259B" w:rsidP="0012259B">
      <w:pPr>
        <w:ind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102-105, 128-133</w:t>
      </w:r>
    </w:p>
    <w:p w:rsidR="0012259B" w:rsidRDefault="0012259B" w:rsidP="0012259B">
      <w:pPr>
        <w:ind w:firstLine="33"/>
        <w:rPr>
          <w:rFonts w:ascii="Times New Roman" w:hAnsi="Times New Roman" w:cs="Times New Roman"/>
          <w:b/>
          <w:sz w:val="28"/>
          <w:szCs w:val="28"/>
        </w:rPr>
      </w:pPr>
      <w:r w:rsidRPr="0012259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2259B" w:rsidRPr="0012259B" w:rsidRDefault="0012259B" w:rsidP="0012259B">
      <w:pPr>
        <w:ind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59B">
        <w:rPr>
          <w:rFonts w:ascii="Times New Roman" w:hAnsi="Times New Roman" w:cs="Times New Roman"/>
          <w:sz w:val="24"/>
          <w:szCs w:val="24"/>
        </w:rPr>
        <w:t>Сделать краткий конспект по тексту.</w:t>
      </w:r>
    </w:p>
    <w:p w:rsidR="0012259B" w:rsidRPr="0012259B" w:rsidRDefault="0012259B" w:rsidP="0012259B">
      <w:pPr>
        <w:ind w:firstLine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Сообщение: « </w:t>
      </w:r>
      <w:r>
        <w:rPr>
          <w:rFonts w:ascii="Times New Roman" w:hAnsi="Times New Roman" w:cs="Times New Roman"/>
          <w:sz w:val="24"/>
          <w:szCs w:val="24"/>
        </w:rPr>
        <w:t xml:space="preserve">Владение приемами проведения сердечно-легочной реанимации 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безопасность жизнедеятельности»</w:t>
      </w:r>
    </w:p>
    <w:p w:rsidR="0012259B" w:rsidRDefault="0012259B" w:rsidP="0012259B"/>
    <w:p w:rsidR="00F45E57" w:rsidRDefault="00F45E57"/>
    <w:sectPr w:rsidR="00F4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5962"/>
    <w:multiLevelType w:val="hybridMultilevel"/>
    <w:tmpl w:val="7B1EAA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4633B7"/>
    <w:multiLevelType w:val="hybridMultilevel"/>
    <w:tmpl w:val="41F4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77"/>
    <w:rsid w:val="0012259B"/>
    <w:rsid w:val="00C97977"/>
    <w:rsid w:val="00F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59B"/>
  </w:style>
  <w:style w:type="character" w:customStyle="1" w:styleId="c9">
    <w:name w:val="c9"/>
    <w:basedOn w:val="a0"/>
    <w:rsid w:val="0012259B"/>
  </w:style>
  <w:style w:type="character" w:customStyle="1" w:styleId="c18">
    <w:name w:val="c18"/>
    <w:basedOn w:val="a0"/>
    <w:rsid w:val="0012259B"/>
  </w:style>
  <w:style w:type="character" w:customStyle="1" w:styleId="c11">
    <w:name w:val="c11"/>
    <w:basedOn w:val="a0"/>
    <w:rsid w:val="0012259B"/>
  </w:style>
  <w:style w:type="character" w:customStyle="1" w:styleId="c6">
    <w:name w:val="c6"/>
    <w:basedOn w:val="a0"/>
    <w:rsid w:val="0012259B"/>
  </w:style>
  <w:style w:type="paragraph" w:styleId="a3">
    <w:name w:val="List Paragraph"/>
    <w:basedOn w:val="a"/>
    <w:uiPriority w:val="34"/>
    <w:qFormat/>
    <w:rsid w:val="0012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59B"/>
  </w:style>
  <w:style w:type="character" w:customStyle="1" w:styleId="c9">
    <w:name w:val="c9"/>
    <w:basedOn w:val="a0"/>
    <w:rsid w:val="0012259B"/>
  </w:style>
  <w:style w:type="character" w:customStyle="1" w:styleId="c18">
    <w:name w:val="c18"/>
    <w:basedOn w:val="a0"/>
    <w:rsid w:val="0012259B"/>
  </w:style>
  <w:style w:type="character" w:customStyle="1" w:styleId="c11">
    <w:name w:val="c11"/>
    <w:basedOn w:val="a0"/>
    <w:rsid w:val="0012259B"/>
  </w:style>
  <w:style w:type="character" w:customStyle="1" w:styleId="c6">
    <w:name w:val="c6"/>
    <w:basedOn w:val="a0"/>
    <w:rsid w:val="0012259B"/>
  </w:style>
  <w:style w:type="paragraph" w:styleId="a3">
    <w:name w:val="List Paragraph"/>
    <w:basedOn w:val="a"/>
    <w:uiPriority w:val="34"/>
    <w:qFormat/>
    <w:rsid w:val="0012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1779</Words>
  <Characters>10144</Characters>
  <Application>Microsoft Office Word</Application>
  <DocSecurity>0</DocSecurity>
  <Lines>84</Lines>
  <Paragraphs>23</Paragraphs>
  <ScaleCrop>false</ScaleCrop>
  <Company>Microsoft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Елена Кичеева</cp:lastModifiedBy>
  <cp:revision>2</cp:revision>
  <dcterms:created xsi:type="dcterms:W3CDTF">2020-04-20T17:01:00Z</dcterms:created>
  <dcterms:modified xsi:type="dcterms:W3CDTF">2020-04-20T17:05:00Z</dcterms:modified>
</cp:coreProperties>
</file>